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8B" w:rsidRDefault="003F558B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B60EE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210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B60EE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19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февраля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67464" w:rsidRDefault="002D7638" w:rsidP="003F558B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bookmarkStart w:id="0" w:name="_GoBack"/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EB21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B60E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проведении диагностики для учителей обществознания</w:t>
      </w:r>
      <w:bookmarkEnd w:id="0"/>
    </w:p>
    <w:p w:rsidR="003F558B" w:rsidRPr="003F558B" w:rsidRDefault="003F558B" w:rsidP="003F558B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2D7638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9827E2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B60EE7" w:rsidRPr="00B60EE7" w:rsidRDefault="00B60EE7" w:rsidP="00B60EE7">
      <w:pPr>
        <w:pStyle w:val="a7"/>
        <w:spacing w:before="0" w:line="240" w:lineRule="auto"/>
        <w:ind w:left="40" w:right="20" w:firstLine="567"/>
        <w:rPr>
          <w:rFonts w:eastAsia="Times New Roman"/>
          <w:color w:val="000000"/>
          <w:sz w:val="28"/>
          <w:lang w:eastAsia="ru-RU"/>
        </w:rPr>
      </w:pPr>
      <w:r>
        <w:rPr>
          <w:rStyle w:val="fontstyle01"/>
        </w:rPr>
        <w:t xml:space="preserve">В соответствии с письмом ЦНППМ №15/49 от 19.02.2024г. </w:t>
      </w:r>
      <w:r w:rsidR="007C06DD" w:rsidRPr="009827E2">
        <w:rPr>
          <w:rStyle w:val="1"/>
          <w:color w:val="000000"/>
          <w:sz w:val="28"/>
          <w:szCs w:val="28"/>
        </w:rPr>
        <w:t>МКУ «Управление образования» Сергокалинского района</w:t>
      </w:r>
      <w:r w:rsidR="007C06DD">
        <w:rPr>
          <w:rStyle w:val="fontstyle01"/>
        </w:rPr>
        <w:t xml:space="preserve"> сообщает</w:t>
      </w:r>
      <w:r>
        <w:rPr>
          <w:rStyle w:val="fontstyle01"/>
        </w:rPr>
        <w:t xml:space="preserve">, что </w:t>
      </w:r>
      <w:r w:rsidRPr="00B60EE7">
        <w:rPr>
          <w:rFonts w:eastAsia="Times New Roman"/>
          <w:color w:val="000000"/>
          <w:sz w:val="28"/>
          <w:lang w:eastAsia="ru-RU"/>
        </w:rPr>
        <w:t xml:space="preserve">Центром непрерывного повышения профессионального мастерства подготовлен оценочный материал и график проведения диагностики профессиональных дефицитов учителей общеобразовательных организаций </w:t>
      </w:r>
      <w:r>
        <w:rPr>
          <w:rFonts w:eastAsia="Times New Roman"/>
          <w:color w:val="000000"/>
          <w:sz w:val="28"/>
          <w:lang w:eastAsia="ru-RU"/>
        </w:rPr>
        <w:t>РД</w:t>
      </w:r>
      <w:r w:rsidRPr="00B60EE7">
        <w:rPr>
          <w:rFonts w:eastAsia="Times New Roman"/>
          <w:color w:val="000000"/>
          <w:sz w:val="28"/>
          <w:lang w:eastAsia="ru-RU"/>
        </w:rPr>
        <w:t xml:space="preserve"> в 2024 году</w:t>
      </w:r>
      <w:r>
        <w:rPr>
          <w:rFonts w:eastAsia="Times New Roman"/>
          <w:color w:val="000000"/>
          <w:sz w:val="28"/>
          <w:lang w:eastAsia="ru-RU"/>
        </w:rPr>
        <w:t xml:space="preserve"> по всем предметам</w:t>
      </w:r>
      <w:r w:rsidRPr="00B60EE7">
        <w:rPr>
          <w:rFonts w:eastAsia="Times New Roman"/>
          <w:color w:val="000000"/>
          <w:sz w:val="28"/>
          <w:lang w:eastAsia="ru-RU"/>
        </w:rPr>
        <w:t>.</w:t>
      </w:r>
    </w:p>
    <w:p w:rsidR="00B60EE7" w:rsidRPr="00B60EE7" w:rsidRDefault="00B60EE7" w:rsidP="00B60EE7">
      <w:pPr>
        <w:spacing w:after="46" w:line="263" w:lineRule="auto"/>
        <w:ind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60E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обеспечения объективности диагностика проводится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учителей истории и обществознания </w:t>
      </w:r>
      <w:r w:rsidRPr="00B60E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очном формате.</w:t>
      </w:r>
    </w:p>
    <w:p w:rsidR="00B60EE7" w:rsidRPr="00B60EE7" w:rsidRDefault="00B60EE7" w:rsidP="00B60EE7">
      <w:pPr>
        <w:spacing w:after="43" w:line="263" w:lineRule="auto"/>
        <w:ind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60E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Просим проинформировать учителей и обеспечить их явку на проведение оценочных процедур в строго установленные графиком дату и время.</w:t>
      </w:r>
    </w:p>
    <w:p w:rsidR="00B60EE7" w:rsidRPr="00B60EE7" w:rsidRDefault="00B60EE7" w:rsidP="00B60EE7">
      <w:pPr>
        <w:spacing w:after="30" w:line="263" w:lineRule="auto"/>
        <w:ind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60E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профессиональных дефицитов учителей по предметам «История» и «Обществознание» пройдет в соответствии с представленным графиком:</w:t>
      </w:r>
    </w:p>
    <w:p w:rsidR="00B60EE7" w:rsidRPr="00B60EE7" w:rsidRDefault="00B60EE7" w:rsidP="00B60EE7">
      <w:pPr>
        <w:keepNext/>
        <w:keepLines/>
        <w:tabs>
          <w:tab w:val="center" w:pos="2393"/>
          <w:tab w:val="center" w:pos="3581"/>
        </w:tabs>
        <w:spacing w:after="3" w:line="259" w:lineRule="auto"/>
        <w:ind w:firstLine="567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60EE7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  <w:t>«История»</w:t>
      </w:r>
      <w:r w:rsidRPr="00B60EE7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</w:r>
      <w:r w:rsidRPr="00B60EE7">
        <w:rPr>
          <w:rFonts w:ascii="Times New Roman" w:eastAsia="Times New Roman" w:hAnsi="Times New Roman" w:cs="Times New Roman"/>
          <w:noProof/>
          <w:color w:val="000000"/>
          <w:sz w:val="30"/>
          <w:lang w:eastAsia="ru-RU"/>
        </w:rPr>
        <w:drawing>
          <wp:inline distT="0" distB="0" distL="0" distR="0" wp14:anchorId="38F15FC0" wp14:editId="1EF32AC2">
            <wp:extent cx="18289" cy="12193"/>
            <wp:effectExtent l="0" t="0" r="0" b="0"/>
            <wp:docPr id="1" name="Picture 1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" name="Picture 13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EE7" w:rsidRDefault="00B60EE7" w:rsidP="00B60EE7">
      <w:pPr>
        <w:spacing w:after="4" w:line="263" w:lineRule="auto"/>
        <w:ind w:right="466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60E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группа — 21.02.2024 г., 09:00 ч. </w:t>
      </w:r>
    </w:p>
    <w:p w:rsidR="00B60EE7" w:rsidRPr="00B60EE7" w:rsidRDefault="00B60EE7" w:rsidP="00B60EE7">
      <w:pPr>
        <w:spacing w:after="4" w:line="263" w:lineRule="auto"/>
        <w:ind w:right="466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60E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группа — 21.02.2024 г., 13:00 ч,</w:t>
      </w:r>
    </w:p>
    <w:p w:rsidR="00B60EE7" w:rsidRPr="00B60EE7" w:rsidRDefault="00B60EE7" w:rsidP="00B60EE7">
      <w:pPr>
        <w:keepNext/>
        <w:keepLines/>
        <w:spacing w:after="3" w:line="259" w:lineRule="auto"/>
        <w:ind w:firstLine="567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60EE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«Обществознание»</w:t>
      </w:r>
    </w:p>
    <w:p w:rsidR="00B60EE7" w:rsidRPr="00B60EE7" w:rsidRDefault="00B60EE7" w:rsidP="00B60EE7">
      <w:pPr>
        <w:numPr>
          <w:ilvl w:val="0"/>
          <w:numId w:val="4"/>
        </w:numPr>
        <w:spacing w:after="4" w:line="263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60E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 — 22.02.2024 г., 09:00 ч.</w:t>
      </w:r>
    </w:p>
    <w:p w:rsidR="00B60EE7" w:rsidRPr="00B60EE7" w:rsidRDefault="00B60EE7" w:rsidP="00B60EE7">
      <w:pPr>
        <w:numPr>
          <w:ilvl w:val="0"/>
          <w:numId w:val="4"/>
        </w:numPr>
        <w:spacing w:after="4" w:line="263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60E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 — 22.02.2024 г., 13:00 ч,</w:t>
      </w:r>
    </w:p>
    <w:p w:rsidR="00B60EE7" w:rsidRPr="00B60EE7" w:rsidRDefault="00B60EE7" w:rsidP="00B60EE7">
      <w:pPr>
        <w:spacing w:after="4" w:line="263" w:lineRule="auto"/>
        <w:ind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60E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себе педагогам необходимо иметь копии паспорта и СНИЛС</w:t>
      </w:r>
    </w:p>
    <w:p w:rsidR="00B60EE7" w:rsidRPr="00B60EE7" w:rsidRDefault="00B60EE7" w:rsidP="00B60EE7">
      <w:pPr>
        <w:spacing w:after="25" w:line="263" w:lineRule="auto"/>
        <w:ind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60E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организации образовательного процесса и диагностики профессиональных дефицитов учителей по другим предметным областям будет сообщено дополнительно,</w:t>
      </w:r>
    </w:p>
    <w:p w:rsidR="00B60EE7" w:rsidRDefault="00B60EE7" w:rsidP="00B60EE7">
      <w:pPr>
        <w:spacing w:after="0" w:line="263" w:lineRule="auto"/>
        <w:ind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60E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Список слушателей по группам представлен в приложении. </w:t>
      </w:r>
    </w:p>
    <w:p w:rsidR="00B60EE7" w:rsidRPr="00B60EE7" w:rsidRDefault="00B60EE7" w:rsidP="00B60EE7">
      <w:pPr>
        <w:spacing w:after="0" w:line="263" w:lineRule="auto"/>
        <w:ind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60E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Приложение: в 1 экземпляре на 1 листе</w:t>
      </w:r>
    </w:p>
    <w:p w:rsidR="00B60EE7" w:rsidRDefault="00B60EE7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EE7" w:rsidRDefault="00B60EE7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F32" w:rsidRPr="00BD2D86" w:rsidRDefault="009827E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B60EE7" w:rsidRDefault="00B60EE7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60EE7" w:rsidRDefault="00B60EE7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60EE7" w:rsidRDefault="00B60EE7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60EE7" w:rsidRDefault="00B60EE7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60EE7" w:rsidRDefault="00B60EE7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60EE7" w:rsidRDefault="00B60EE7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60EE7" w:rsidRPr="00B60EE7" w:rsidRDefault="00B60EE7" w:rsidP="00B60E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EE7" w:rsidRPr="00B60EE7" w:rsidRDefault="00B60EE7" w:rsidP="00B60E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Списки учителей - диагностика</w:t>
      </w:r>
    </w:p>
    <w:p w:rsidR="00B60EE7" w:rsidRDefault="00B60EE7" w:rsidP="00B60E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EE7" w:rsidRPr="00B60EE7" w:rsidRDefault="00B60EE7" w:rsidP="00B60E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EE7" w:rsidRDefault="00B60EE7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60EE7" w:rsidRDefault="00B60EE7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60EE7" w:rsidRDefault="00B60EE7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60EE7" w:rsidRDefault="00B60EE7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tbl>
      <w:tblPr>
        <w:tblW w:w="9547" w:type="dxa"/>
        <w:tblLook w:val="04A0" w:firstRow="1" w:lastRow="0" w:firstColumn="1" w:lastColumn="0" w:noHBand="0" w:noVBand="1"/>
      </w:tblPr>
      <w:tblGrid>
        <w:gridCol w:w="704"/>
        <w:gridCol w:w="2181"/>
        <w:gridCol w:w="2835"/>
        <w:gridCol w:w="1559"/>
        <w:gridCol w:w="2268"/>
      </w:tblGrid>
      <w:tr w:rsidR="00B60EE7" w:rsidRPr="00B60EE7" w:rsidTr="00B60EE7">
        <w:trPr>
          <w:trHeight w:val="1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7" w:rsidRPr="00B60EE7" w:rsidRDefault="00B60EE7" w:rsidP="00B6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7" w:rsidRPr="00B60EE7" w:rsidRDefault="00B60EE7" w:rsidP="00B6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7" w:rsidRPr="00B60EE7" w:rsidRDefault="00B60EE7" w:rsidP="00B6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E7" w:rsidRPr="00B60EE7" w:rsidRDefault="00B60EE7" w:rsidP="00B6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E7" w:rsidRPr="00B60EE7" w:rsidRDefault="00B60EE7" w:rsidP="00B6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Преподаваемые предметы</w:t>
            </w:r>
          </w:p>
        </w:tc>
      </w:tr>
      <w:tr w:rsidR="00B60EE7" w:rsidRPr="00B60EE7" w:rsidTr="00B60EE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EE7" w:rsidRPr="00B60EE7" w:rsidRDefault="00B60EE7" w:rsidP="00B6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EE7" w:rsidRPr="00B60EE7" w:rsidRDefault="00B60EE7" w:rsidP="00B6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Чамкурова</w:t>
            </w:r>
            <w:proofErr w:type="spellEnd"/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EE7" w:rsidRPr="00B60EE7" w:rsidRDefault="00B60EE7" w:rsidP="00B6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«Бурхимахинская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EE7" w:rsidRPr="00B60EE7" w:rsidRDefault="00B60EE7" w:rsidP="00B6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EE7" w:rsidRPr="00B60EE7" w:rsidRDefault="00B60EE7" w:rsidP="00B6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60EE7" w:rsidRPr="00B60EE7" w:rsidTr="00B60EE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EE7" w:rsidRPr="00B60EE7" w:rsidRDefault="00B60EE7" w:rsidP="00B6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EE7" w:rsidRPr="00B60EE7" w:rsidRDefault="00B60EE7" w:rsidP="00B6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Махвират</w:t>
            </w:r>
            <w:proofErr w:type="spellEnd"/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Абдулкадировна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EE7" w:rsidRPr="00B60EE7" w:rsidRDefault="00B60EE7" w:rsidP="00B6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«Дегвинская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EE7" w:rsidRPr="00B60EE7" w:rsidRDefault="00B60EE7" w:rsidP="00B6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EE7" w:rsidRPr="00B60EE7" w:rsidRDefault="00B60EE7" w:rsidP="00B6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60EE7" w:rsidRPr="00B60EE7" w:rsidTr="00B60EE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EE7" w:rsidRPr="00B60EE7" w:rsidRDefault="00B60EE7" w:rsidP="00B6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EE7" w:rsidRPr="00B60EE7" w:rsidRDefault="00B60EE7" w:rsidP="00B6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Нурбагандова </w:t>
            </w:r>
            <w:proofErr w:type="spellStart"/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Зумруд</w:t>
            </w:r>
            <w:proofErr w:type="spellEnd"/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Абдусамадовна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EE7" w:rsidRPr="00B60EE7" w:rsidRDefault="00B60EE7" w:rsidP="00B6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«Краснопартизанская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EE7" w:rsidRPr="00B60EE7" w:rsidRDefault="00B60EE7" w:rsidP="00B6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EE7" w:rsidRPr="00B60EE7" w:rsidRDefault="00B60EE7" w:rsidP="00B6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60EE7" w:rsidRPr="00B60EE7" w:rsidTr="00B60EE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EE7" w:rsidRPr="00B60EE7" w:rsidRDefault="00B60EE7" w:rsidP="00B6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EE7" w:rsidRPr="00B60EE7" w:rsidRDefault="00B60EE7" w:rsidP="00B6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Анита </w:t>
            </w:r>
            <w:proofErr w:type="spellStart"/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Курбангаджиевна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EE7" w:rsidRPr="00B60EE7" w:rsidRDefault="00B60EE7" w:rsidP="00B6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«Миглакасимахинская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EE7" w:rsidRPr="00B60EE7" w:rsidRDefault="00B60EE7" w:rsidP="00B6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EE7" w:rsidRPr="00B60EE7" w:rsidRDefault="00B60EE7" w:rsidP="00B6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</w:tbl>
    <w:p w:rsidR="00B60EE7" w:rsidRPr="00BD2D86" w:rsidRDefault="00B60EE7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B60EE7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" w15:restartNumberingAfterBreak="0">
    <w:nsid w:val="4A0D2411"/>
    <w:multiLevelType w:val="hybridMultilevel"/>
    <w:tmpl w:val="A6D00604"/>
    <w:lvl w:ilvl="0" w:tplc="4164154A">
      <w:start w:val="1"/>
      <w:numFmt w:val="decimal"/>
      <w:lvlText w:val="%1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92992A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86E51C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854CDE8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38507C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6D6B350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28AC4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B54BD54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3BA5012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3F558B"/>
    <w:rsid w:val="004414D9"/>
    <w:rsid w:val="0044569C"/>
    <w:rsid w:val="00475701"/>
    <w:rsid w:val="004B56BD"/>
    <w:rsid w:val="005C2C38"/>
    <w:rsid w:val="00623EB7"/>
    <w:rsid w:val="00634DDE"/>
    <w:rsid w:val="006846B0"/>
    <w:rsid w:val="006D41F2"/>
    <w:rsid w:val="006D4334"/>
    <w:rsid w:val="006D61AE"/>
    <w:rsid w:val="00720C21"/>
    <w:rsid w:val="00754E0E"/>
    <w:rsid w:val="007C06DD"/>
    <w:rsid w:val="007D7D76"/>
    <w:rsid w:val="0083530B"/>
    <w:rsid w:val="00850E37"/>
    <w:rsid w:val="008B3AB2"/>
    <w:rsid w:val="009022EC"/>
    <w:rsid w:val="00923B26"/>
    <w:rsid w:val="009827E2"/>
    <w:rsid w:val="0099418C"/>
    <w:rsid w:val="00994810"/>
    <w:rsid w:val="009C6372"/>
    <w:rsid w:val="00A135F5"/>
    <w:rsid w:val="00A61D5C"/>
    <w:rsid w:val="00A66227"/>
    <w:rsid w:val="00B0001E"/>
    <w:rsid w:val="00B255DC"/>
    <w:rsid w:val="00B60EE7"/>
    <w:rsid w:val="00BD2D86"/>
    <w:rsid w:val="00BF312C"/>
    <w:rsid w:val="00C655AC"/>
    <w:rsid w:val="00CF6105"/>
    <w:rsid w:val="00D41BEC"/>
    <w:rsid w:val="00DB26E3"/>
    <w:rsid w:val="00DC7B56"/>
    <w:rsid w:val="00DE6A06"/>
    <w:rsid w:val="00E47486"/>
    <w:rsid w:val="00EB2118"/>
    <w:rsid w:val="00ED5DFD"/>
    <w:rsid w:val="00F31BC3"/>
    <w:rsid w:val="00F53C1C"/>
    <w:rsid w:val="00F54989"/>
    <w:rsid w:val="00F867EC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B554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2264-B413-465C-A370-9998BB20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2024-02-19T10:09:00Z</dcterms:created>
  <dcterms:modified xsi:type="dcterms:W3CDTF">2024-02-19T10:09:00Z</dcterms:modified>
</cp:coreProperties>
</file>